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Einbaumobilierung 3 I Bildungshaus Winkelwiese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Tischlerarbeiten, Einbaumöbelierung 3 (EG)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